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C5C3A" w14:textId="0020DD54" w:rsidR="00471451" w:rsidRDefault="00471451" w:rsidP="0047145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Dewan Desak Percepat Tender RS Batua</w:t>
      </w:r>
    </w:p>
    <w:p w14:paraId="01DF68B9" w14:textId="77777777" w:rsidR="00695BE8" w:rsidRDefault="00695BE8" w:rsidP="00695BE8">
      <w:pPr>
        <w:keepNext/>
        <w:jc w:val="center"/>
      </w:pPr>
      <w:r>
        <w:rPr>
          <w:noProof/>
        </w:rPr>
        <w:drawing>
          <wp:inline distT="0" distB="0" distL="0" distR="0" wp14:anchorId="026BE34A" wp14:editId="2C708592">
            <wp:extent cx="5731510" cy="35477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79697" w14:textId="2ADDD26F" w:rsidR="00695BE8" w:rsidRDefault="00695BE8" w:rsidP="00695BE8">
      <w:pPr>
        <w:pStyle w:val="Caption"/>
        <w:jc w:val="center"/>
        <w:rPr>
          <w:rFonts w:ascii="Times New Roman" w:hAnsi="Times New Roman" w:cs="Times New Roman"/>
          <w:b/>
          <w:bCs/>
        </w:rPr>
      </w:pPr>
      <w:r w:rsidRPr="00C04E16">
        <w:t>www.rakyatsulsel.co</w:t>
      </w:r>
    </w:p>
    <w:p w14:paraId="191ADDF6" w14:textId="77777777" w:rsidR="00471451" w:rsidRDefault="00471451" w:rsidP="00471451">
      <w:pPr>
        <w:jc w:val="center"/>
        <w:rPr>
          <w:rFonts w:ascii="Times New Roman" w:hAnsi="Times New Roman" w:cs="Times New Roman"/>
          <w:b/>
          <w:bCs/>
        </w:rPr>
      </w:pPr>
    </w:p>
    <w:p w14:paraId="36C1E562" w14:textId="77777777" w:rsidR="00471451" w:rsidRDefault="00471451" w:rsidP="00471451">
      <w:pPr>
        <w:tabs>
          <w:tab w:val="left" w:pos="80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MAKASSAR, FAJAR – </w:t>
      </w:r>
      <w:r>
        <w:rPr>
          <w:rFonts w:ascii="Times New Roman" w:hAnsi="Times New Roman" w:cs="Times New Roman"/>
        </w:rPr>
        <w:t>Pembangunan RS Batua dikhawatirkan mandek lagi. DPRD Makassar mendesak pemkot mempercepat proses tendernya.</w:t>
      </w:r>
    </w:p>
    <w:p w14:paraId="4789B139" w14:textId="77777777" w:rsidR="00471451" w:rsidRDefault="00471451" w:rsidP="00471451">
      <w:pPr>
        <w:tabs>
          <w:tab w:val="left" w:pos="80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Ketua Komisi C Bidang Pembangunan DPRD Makassar, Abdi Asmara meminta Pemkot Makassar dapat me</w:t>
      </w:r>
      <w:r w:rsidR="00556074">
        <w:rPr>
          <w:rFonts w:ascii="Times New Roman" w:hAnsi="Times New Roman" w:cs="Times New Roman"/>
        </w:rPr>
        <w:t>lakukan percepatan tender di awal tahun 2020 ini. Percepatan tender terutama untuk pembangunan yang selama ini sudah setengah jalan, namun belum terselesaikan.</w:t>
      </w:r>
    </w:p>
    <w:p w14:paraId="0860C2A2" w14:textId="77777777" w:rsidR="00556074" w:rsidRDefault="00556074" w:rsidP="00471451">
      <w:pPr>
        <w:tabs>
          <w:tab w:val="left" w:pos="80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“Contohnya RS Batua itu kan bisa dipercepat.</w:t>
      </w:r>
      <w:r w:rsidR="00DA5618">
        <w:rPr>
          <w:rFonts w:ascii="Times New Roman" w:hAnsi="Times New Roman" w:cs="Times New Roman"/>
        </w:rPr>
        <w:t xml:space="preserve"> Jangan menunggu triwulan ketiga baru ditender dan malah mandek lagi,” desak Abdi, Selasa, 7 Januari.</w:t>
      </w:r>
    </w:p>
    <w:p w14:paraId="03177C0D" w14:textId="77777777" w:rsidR="00DA5618" w:rsidRDefault="00DA5618" w:rsidP="00471451">
      <w:pPr>
        <w:tabs>
          <w:tab w:val="left" w:pos="80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 khawatir jika pemkot lamban dalam melakukan tender, maka akan berdampak terhadap pembangunan dan serapan anggaran.</w:t>
      </w:r>
    </w:p>
    <w:p w14:paraId="36FE9EDE" w14:textId="77777777" w:rsidR="00DA5618" w:rsidRDefault="00DA5618" w:rsidP="00471451">
      <w:pPr>
        <w:tabs>
          <w:tab w:val="left" w:pos="80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Apalagi jika berkaca di tahun sebelumnya pembangunan RS Batua selalu gagal menemukan pemenang tender sehingga tidak pernah tuntas.</w:t>
      </w:r>
    </w:p>
    <w:p w14:paraId="61218191" w14:textId="77777777" w:rsidR="00DA5618" w:rsidRDefault="00DA5618" w:rsidP="00471451">
      <w:pPr>
        <w:tabs>
          <w:tab w:val="left" w:pos="80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“Dilelang saja belum tentu bisa cepat dapat pemenang. Apalagi jika ditunda-tunda. Apakah masalahnya? Kan sisa dilanjutkan saja,” tuturnya.</w:t>
      </w:r>
    </w:p>
    <w:p w14:paraId="5D747D21" w14:textId="77777777" w:rsidR="00DA5618" w:rsidRDefault="00DA5618" w:rsidP="00471451">
      <w:pPr>
        <w:tabs>
          <w:tab w:val="left" w:pos="80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Politikus Partai Demokrat ini menjelaskan pelaksanaan tender barang dan jasa jika dipercepat, maka memungkinkan segera mendapatkan pemenang.</w:t>
      </w:r>
    </w:p>
    <w:p w14:paraId="58F13294" w14:textId="77777777" w:rsidR="00DA5618" w:rsidRDefault="00DA5618" w:rsidP="00471451">
      <w:pPr>
        <w:tabs>
          <w:tab w:val="left" w:pos="80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“Setelah tiga kali gagal tender, kan bisa langsung menunjuk siapa yang bisa ambil ini barang dan berhitung waktu yang masih mungkin dilaksanakan,” tambahnya.</w:t>
      </w:r>
    </w:p>
    <w:p w14:paraId="382E3E91" w14:textId="77777777" w:rsidR="00DA5618" w:rsidRDefault="00DA5618" w:rsidP="00471451">
      <w:pPr>
        <w:tabs>
          <w:tab w:val="left" w:pos="80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Tahun ini Pemkot Makassar mengalokasikan anggaran Rp50 miliar untuk melanjutkan pembangunan RS Batua tersebut.</w:t>
      </w:r>
    </w:p>
    <w:p w14:paraId="6123229B" w14:textId="61FF0D16" w:rsidR="00DA5618" w:rsidRDefault="00DA5618" w:rsidP="00471451">
      <w:pPr>
        <w:tabs>
          <w:tab w:val="left" w:pos="80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Kepala Bidang Bina Teknis Dinas Pekerjaan Umum Kota Makassae, Ansuard mengatakan, pembangunan Batua ini memang berpotensi untuk dilakukan tender </w:t>
      </w:r>
      <w:r w:rsidR="00B04D0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epat. Hanya saja, ada perbaikan dan penyempurnaan dokumen pendukung.</w:t>
      </w:r>
    </w:p>
    <w:p w14:paraId="1BF37DA9" w14:textId="77777777" w:rsidR="00DA5618" w:rsidRDefault="00DA5618" w:rsidP="00471451">
      <w:pPr>
        <w:tabs>
          <w:tab w:val="left" w:pos="80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“Konsultan pembangunan RS Batua ini kemarin sudah dikontrak. Kita tinggal melanjutkan, cuman ada dokumen yang mau dilengkapi karena ada masalah kemarin dari hitung-hitung,” ucapnya.</w:t>
      </w:r>
    </w:p>
    <w:p w14:paraId="67287EB4" w14:textId="77777777" w:rsidR="00DA5618" w:rsidRDefault="00DA5618" w:rsidP="00471451">
      <w:pPr>
        <w:tabs>
          <w:tab w:val="left" w:pos="80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Pelaksanaan pembangunan RS Batua ini, lanjutnya</w:t>
      </w:r>
      <w:r w:rsidR="00566AAD">
        <w:rPr>
          <w:rFonts w:ascii="Times New Roman" w:hAnsi="Times New Roman" w:cs="Times New Roman"/>
        </w:rPr>
        <w:t>, sisa menunggu dokumen terkait analisis lingkungannya dan revisi hitung-hitungannya dari perencanna yang sebelumnya dilakukan di Dinas Kesehatan.</w:t>
      </w:r>
    </w:p>
    <w:p w14:paraId="1791B614" w14:textId="77777777" w:rsidR="00566AAD" w:rsidRDefault="00566AAD" w:rsidP="00471451">
      <w:pPr>
        <w:tabs>
          <w:tab w:val="left" w:pos="80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“Kalau selesai semua dokumen, maka bidang sarana prasarana yang akan lakukan tender. Selesai semua perencanaannya, tinggal dokumen kelengkapan untuk ditender,” tegasnya.</w:t>
      </w:r>
    </w:p>
    <w:p w14:paraId="4C02EC51" w14:textId="77777777" w:rsidR="00566AAD" w:rsidRDefault="00566AAD" w:rsidP="00471451">
      <w:pPr>
        <w:tabs>
          <w:tab w:val="left" w:pos="8070"/>
        </w:tabs>
        <w:jc w:val="both"/>
        <w:rPr>
          <w:rFonts w:ascii="Times New Roman" w:hAnsi="Times New Roman" w:cs="Times New Roman"/>
        </w:rPr>
      </w:pPr>
    </w:p>
    <w:p w14:paraId="2730AB1B" w14:textId="77777777" w:rsidR="00566AAD" w:rsidRPr="00566AAD" w:rsidRDefault="00566AAD" w:rsidP="00566AAD">
      <w:pPr>
        <w:tabs>
          <w:tab w:val="left" w:pos="8070"/>
        </w:tabs>
        <w:jc w:val="both"/>
        <w:rPr>
          <w:rFonts w:ascii="Times New Roman" w:hAnsi="Times New Roman" w:cs="Times New Roman"/>
          <w:b/>
          <w:bCs/>
        </w:rPr>
      </w:pPr>
      <w:r w:rsidRPr="00566AAD">
        <w:rPr>
          <w:rFonts w:ascii="Times New Roman" w:hAnsi="Times New Roman" w:cs="Times New Roman"/>
          <w:b/>
          <w:bCs/>
        </w:rPr>
        <w:t>Sumber Berita :</w:t>
      </w:r>
    </w:p>
    <w:p w14:paraId="1120EFD2" w14:textId="106A090A" w:rsidR="00566AAD" w:rsidRDefault="00566AAD" w:rsidP="00566AAD">
      <w:pPr>
        <w:pStyle w:val="ListParagraph"/>
        <w:numPr>
          <w:ilvl w:val="0"/>
          <w:numId w:val="1"/>
        </w:numPr>
        <w:tabs>
          <w:tab w:val="left" w:pos="8070"/>
        </w:tabs>
        <w:jc w:val="both"/>
        <w:rPr>
          <w:rFonts w:ascii="Times New Roman" w:hAnsi="Times New Roman" w:cs="Times New Roman"/>
        </w:rPr>
      </w:pPr>
      <w:r w:rsidRPr="00566AAD">
        <w:rPr>
          <w:rFonts w:ascii="Times New Roman" w:hAnsi="Times New Roman" w:cs="Times New Roman"/>
        </w:rPr>
        <w:t xml:space="preserve">Koran Fajar, Dewan Desak Percepat Tender RS Batua, </w:t>
      </w:r>
      <w:r>
        <w:rPr>
          <w:rFonts w:ascii="Times New Roman" w:hAnsi="Times New Roman" w:cs="Times New Roman"/>
        </w:rPr>
        <w:t>Rabu</w:t>
      </w:r>
      <w:r w:rsidRPr="00566A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8</w:t>
      </w:r>
      <w:r w:rsidRPr="00566AAD">
        <w:rPr>
          <w:rFonts w:ascii="Times New Roman" w:hAnsi="Times New Roman" w:cs="Times New Roman"/>
        </w:rPr>
        <w:t xml:space="preserve"> Januari 2020.</w:t>
      </w:r>
    </w:p>
    <w:p w14:paraId="4EE96EF7" w14:textId="3626C88B" w:rsidR="007E1E47" w:rsidRDefault="007E1E47" w:rsidP="007E1E47">
      <w:pPr>
        <w:pStyle w:val="ListParagraph"/>
        <w:numPr>
          <w:ilvl w:val="0"/>
          <w:numId w:val="1"/>
        </w:numPr>
        <w:tabs>
          <w:tab w:val="left" w:pos="8070"/>
        </w:tabs>
        <w:jc w:val="both"/>
        <w:rPr>
          <w:rFonts w:ascii="Times New Roman" w:hAnsi="Times New Roman" w:cs="Times New Roman"/>
        </w:rPr>
      </w:pPr>
      <w:r w:rsidRPr="007E1E47">
        <w:rPr>
          <w:rFonts w:ascii="Times New Roman" w:hAnsi="Times New Roman" w:cs="Times New Roman"/>
          <w:i/>
          <w:iCs/>
        </w:rPr>
        <w:t>www.rakyatsulsel.co</w:t>
      </w:r>
      <w:r w:rsidRPr="007E1E47">
        <w:rPr>
          <w:rFonts w:ascii="Times New Roman" w:hAnsi="Times New Roman" w:cs="Times New Roman"/>
        </w:rPr>
        <w:t>, Tahun 2020, Dewan Minta Tender RS Batua Dipercepat</w:t>
      </w:r>
      <w:r w:rsidRPr="00566A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Rabu</w:t>
      </w:r>
      <w:r w:rsidRPr="00566A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8</w:t>
      </w:r>
      <w:r w:rsidRPr="00566AAD">
        <w:rPr>
          <w:rFonts w:ascii="Times New Roman" w:hAnsi="Times New Roman" w:cs="Times New Roman"/>
        </w:rPr>
        <w:t xml:space="preserve"> Januari 2020.</w:t>
      </w:r>
    </w:p>
    <w:p w14:paraId="4139D4C5" w14:textId="0BCA7D1A" w:rsidR="007E1E47" w:rsidRDefault="007E1E47" w:rsidP="007E1E4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E1E47">
        <w:rPr>
          <w:rFonts w:ascii="Times New Roman" w:hAnsi="Times New Roman" w:cs="Times New Roman"/>
          <w:b/>
          <w:bCs/>
        </w:rPr>
        <w:t>Catatan:</w:t>
      </w:r>
    </w:p>
    <w:p w14:paraId="722E0511" w14:textId="759F723C" w:rsidR="007E1E47" w:rsidRDefault="007E1E47" w:rsidP="00B04D0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Berdasar</w:t>
      </w:r>
      <w:r w:rsidR="00B04D05">
        <w:rPr>
          <w:rFonts w:ascii="Times New Roman" w:hAnsi="Times New Roman" w:cs="Times New Roman"/>
        </w:rPr>
        <w:t xml:space="preserve">kan Peraturan Presiden No. 16 Tahun 2018, terdapat beberapa metode pemilihan penyedia untuk </w:t>
      </w:r>
      <w:r w:rsidRPr="007E1E47">
        <w:rPr>
          <w:rFonts w:ascii="Times New Roman" w:hAnsi="Times New Roman" w:cs="Times New Roman"/>
        </w:rPr>
        <w:t>pengadaan barang/pekerjaan konstruksi/jasa lainnya</w:t>
      </w:r>
      <w:r w:rsidR="00B04D05">
        <w:rPr>
          <w:rFonts w:ascii="Times New Roman" w:hAnsi="Times New Roman" w:cs="Times New Roman"/>
        </w:rPr>
        <w:t>, yaitu :</w:t>
      </w:r>
    </w:p>
    <w:p w14:paraId="5AA23DA8" w14:textId="7CA01197" w:rsidR="00B04D05" w:rsidRDefault="00B04D05" w:rsidP="00B04D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E-purchasing</w:t>
      </w:r>
    </w:p>
    <w:p w14:paraId="00EE53C6" w14:textId="23CFD0E8" w:rsidR="00B04D05" w:rsidRDefault="00B04D05" w:rsidP="00B04D0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B04D05">
        <w:rPr>
          <w:rFonts w:ascii="Times New Roman" w:hAnsi="Times New Roman" w:cs="Times New Roman"/>
        </w:rPr>
        <w:t>Metode e-purchasing dilaksanakan untuk barang/pekerjaan konstruksi/jasa lainnya yang sudah tercantum dalam katalog elektronik.</w:t>
      </w:r>
    </w:p>
    <w:p w14:paraId="012058A8" w14:textId="77777777" w:rsidR="00B04D05" w:rsidRPr="00B04D05" w:rsidRDefault="00B04D05" w:rsidP="00B04D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04D05">
        <w:rPr>
          <w:rFonts w:ascii="Times New Roman" w:hAnsi="Times New Roman" w:cs="Times New Roman"/>
        </w:rPr>
        <w:t>Pengadaan Langsung</w:t>
      </w:r>
    </w:p>
    <w:p w14:paraId="03855923" w14:textId="761DA922" w:rsidR="00B04D05" w:rsidRPr="00B04D05" w:rsidRDefault="00B04D05" w:rsidP="00B04D0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B04D05">
        <w:rPr>
          <w:rFonts w:ascii="Times New Roman" w:hAnsi="Times New Roman" w:cs="Times New Roman"/>
        </w:rPr>
        <w:t>Pengadaan langsung digunakan untuk pengadaan barang/ pekerjaan</w:t>
      </w:r>
      <w:r>
        <w:rPr>
          <w:rFonts w:ascii="Times New Roman" w:hAnsi="Times New Roman" w:cs="Times New Roman"/>
        </w:rPr>
        <w:t xml:space="preserve"> </w:t>
      </w:r>
      <w:r w:rsidRPr="00B04D05">
        <w:rPr>
          <w:rFonts w:ascii="Times New Roman" w:hAnsi="Times New Roman" w:cs="Times New Roman"/>
        </w:rPr>
        <w:t>konstruksi/jasa lainnya yang bernilai maksimal Rp200 juta.</w:t>
      </w:r>
    </w:p>
    <w:p w14:paraId="2DB93476" w14:textId="1F63E5E5" w:rsidR="00B04D05" w:rsidRDefault="00B04D05" w:rsidP="00B04D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04D05">
        <w:rPr>
          <w:rFonts w:ascii="Times New Roman" w:hAnsi="Times New Roman" w:cs="Times New Roman"/>
        </w:rPr>
        <w:t>Penunjukan Langsung</w:t>
      </w:r>
    </w:p>
    <w:p w14:paraId="085FBEE3" w14:textId="77777777" w:rsidR="006F35CB" w:rsidRPr="00B04D05" w:rsidRDefault="006F35CB" w:rsidP="006F35C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B04D05">
        <w:rPr>
          <w:rFonts w:ascii="Times New Roman" w:hAnsi="Times New Roman" w:cs="Times New Roman"/>
        </w:rPr>
        <w:t>Penunjukan langsung dilaksanakan untuk barang/pekerjaan konstruksi/jasa lainnya dalam keadaan tertentu. Yang dimaksud keadaan tertentu</w:t>
      </w:r>
      <w:r>
        <w:rPr>
          <w:rFonts w:ascii="Times New Roman" w:hAnsi="Times New Roman" w:cs="Times New Roman"/>
        </w:rPr>
        <w:t xml:space="preserve"> </w:t>
      </w:r>
      <w:r w:rsidRPr="00B04D05">
        <w:rPr>
          <w:rFonts w:ascii="Times New Roman" w:hAnsi="Times New Roman" w:cs="Times New Roman"/>
        </w:rPr>
        <w:t>meliputi:</w:t>
      </w:r>
    </w:p>
    <w:p w14:paraId="5C2ABCE4" w14:textId="77777777" w:rsidR="006F35CB" w:rsidRPr="006F35CB" w:rsidRDefault="006F35CB" w:rsidP="006F35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F35CB">
        <w:rPr>
          <w:rFonts w:ascii="Times New Roman" w:hAnsi="Times New Roman" w:cs="Times New Roman"/>
        </w:rPr>
        <w:t>enyelenggaraan penyiapan kegiatan yang mendadak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untuk menindaklanjuti komitmen internasional yang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dihadiri oleh Presiden/Wakil Presiden;</w:t>
      </w:r>
    </w:p>
    <w:p w14:paraId="6E9D5A08" w14:textId="77777777" w:rsidR="006F35CB" w:rsidRPr="006F35CB" w:rsidRDefault="006F35CB" w:rsidP="006F35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6F35CB">
        <w:rPr>
          <w:rFonts w:ascii="Times New Roman" w:hAnsi="Times New Roman" w:cs="Times New Roman"/>
        </w:rPr>
        <w:t>arang/jasa yang bersifat rahasia untuk kepentingan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Negara meliputi intelijen, perlindungan saksi,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pengamanan Presiden dan Wakil Presiden, Mantan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Presiden dan Mantan Wakil Presiden beserta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keluarganya serta tamu negara setingkat kepala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negara/kepala pemerintahan, atau barang/jasa lain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bersifat rahasia sesuai dengan ketentuan peraturan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perundang-undangan;</w:t>
      </w:r>
    </w:p>
    <w:p w14:paraId="2593D1A1" w14:textId="77777777" w:rsidR="006F35CB" w:rsidRDefault="006F35CB" w:rsidP="006F35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F35CB">
        <w:rPr>
          <w:rFonts w:ascii="Times New Roman" w:hAnsi="Times New Roman" w:cs="Times New Roman"/>
        </w:rPr>
        <w:t xml:space="preserve">ekerjaan </w:t>
      </w:r>
      <w:r>
        <w:rPr>
          <w:rFonts w:ascii="Times New Roman" w:hAnsi="Times New Roman" w:cs="Times New Roman"/>
        </w:rPr>
        <w:t>k</w:t>
      </w:r>
      <w:r w:rsidRPr="006F35CB">
        <w:rPr>
          <w:rFonts w:ascii="Times New Roman" w:hAnsi="Times New Roman" w:cs="Times New Roman"/>
        </w:rPr>
        <w:t>onstruksi bangunan yang merupakan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satu kesatuan sistem konstruksi dan satu kesatuan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tanggung jawab atas risiko kegagalan bangunan yang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secara keseluruhan tidak dapat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direncanakan/diperhitungkan sebelumnya;</w:t>
      </w:r>
    </w:p>
    <w:p w14:paraId="32DDD68B" w14:textId="77777777" w:rsidR="006F35CB" w:rsidRPr="006F35CB" w:rsidRDefault="006F35CB" w:rsidP="006F35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F35CB">
        <w:rPr>
          <w:rFonts w:ascii="Times New Roman" w:hAnsi="Times New Roman" w:cs="Times New Roman"/>
        </w:rPr>
        <w:lastRenderedPageBreak/>
        <w:t>Barang/Pekerjaan Konstruksi/Jasa Lainnya yang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hanya dapat disediakan oleh 1 (satu) Pelaku Usaha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yang mampu;</w:t>
      </w:r>
    </w:p>
    <w:p w14:paraId="037C7029" w14:textId="77777777" w:rsidR="006F35CB" w:rsidRPr="006F35CB" w:rsidRDefault="006F35CB" w:rsidP="006F35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F35CB">
        <w:rPr>
          <w:rFonts w:ascii="Times New Roman" w:hAnsi="Times New Roman" w:cs="Times New Roman"/>
        </w:rPr>
        <w:t>pengadaan dan penyaluran benih unggul yang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meliputi benih padi, jagung, dan kedelai, serta pupuk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yang meliputi Urea, NPK, dan ZA kepada petani dalam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rangka menjamin ketersediaan benih dan pupuk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secara tepat dan cepat untuk pelaksanaan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peningkatan ketahanan pangan;</w:t>
      </w:r>
    </w:p>
    <w:p w14:paraId="57E78A51" w14:textId="77777777" w:rsidR="006F35CB" w:rsidRDefault="006F35CB" w:rsidP="006F35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F35CB">
        <w:rPr>
          <w:rFonts w:ascii="Times New Roman" w:hAnsi="Times New Roman" w:cs="Times New Roman"/>
        </w:rPr>
        <w:t>pekerjaan prasarana, sarana, dan utilitas umum di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lingkungan perumahan bagi Masyarakat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Berpenghasilan Rendah yang dilaksanakan oleh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pengembang yang bersangkutan;</w:t>
      </w:r>
    </w:p>
    <w:p w14:paraId="7C7387BC" w14:textId="0C830CB3" w:rsidR="006F35CB" w:rsidRPr="00695BE8" w:rsidRDefault="006F35CB" w:rsidP="006F35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F35CB">
        <w:rPr>
          <w:rFonts w:ascii="Times New Roman" w:hAnsi="Times New Roman" w:cs="Times New Roman"/>
        </w:rPr>
        <w:t>Barang/Pekerjaan Konstruksi/Jasa Lainnya yang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spesifik dan hanya dapat dilaksanakan oleh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pemegang hak paten, atau pihak yang telah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mendapat izin dari pemegang hak paten, atau pihak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yang menjadi pemenang tender untuk mendapatkan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izin dari pemerintah; atau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Barang/Pekerjaan Konstruksi/Jasa Lainnya yang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setelah dilakukan Tender ulang mengalami</w:t>
      </w:r>
      <w:r>
        <w:rPr>
          <w:rFonts w:ascii="Times New Roman" w:hAnsi="Times New Roman" w:cs="Times New Roman"/>
        </w:rPr>
        <w:t xml:space="preserve"> </w:t>
      </w:r>
      <w:r w:rsidRPr="006F35CB">
        <w:rPr>
          <w:rFonts w:ascii="Times New Roman" w:hAnsi="Times New Roman" w:cs="Times New Roman"/>
        </w:rPr>
        <w:t>kegagalan.</w:t>
      </w:r>
    </w:p>
    <w:p w14:paraId="00965DA6" w14:textId="45B9379D" w:rsidR="00695BE8" w:rsidRDefault="00695BE8" w:rsidP="00695BE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95BE8">
        <w:rPr>
          <w:rFonts w:ascii="Times New Roman" w:hAnsi="Times New Roman" w:cs="Times New Roman"/>
        </w:rPr>
        <w:t>Tender Cepat</w:t>
      </w:r>
    </w:p>
    <w:p w14:paraId="120B2112" w14:textId="5E7A10B0" w:rsidR="00212506" w:rsidRPr="00212506" w:rsidRDefault="00695BE8" w:rsidP="00212506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695BE8">
        <w:rPr>
          <w:rFonts w:ascii="Times New Roman" w:hAnsi="Times New Roman" w:cs="Times New Roman"/>
        </w:rPr>
        <w:t>Tender cepat dilakukan dalam hal spesifikasi dan volume pekerjaan sudah</w:t>
      </w:r>
      <w:r>
        <w:rPr>
          <w:rFonts w:ascii="Times New Roman" w:hAnsi="Times New Roman" w:cs="Times New Roman"/>
        </w:rPr>
        <w:t xml:space="preserve"> </w:t>
      </w:r>
      <w:r w:rsidRPr="00695BE8">
        <w:rPr>
          <w:rFonts w:ascii="Times New Roman" w:hAnsi="Times New Roman" w:cs="Times New Roman"/>
        </w:rPr>
        <w:t>dapat ditentukan secara rinci, serta pelaku usaha telah terkualifikasi</w:t>
      </w:r>
      <w:r>
        <w:rPr>
          <w:rFonts w:ascii="Times New Roman" w:hAnsi="Times New Roman" w:cs="Times New Roman"/>
        </w:rPr>
        <w:t xml:space="preserve"> </w:t>
      </w:r>
      <w:r w:rsidRPr="00695BE8">
        <w:rPr>
          <w:rFonts w:ascii="Times New Roman" w:hAnsi="Times New Roman" w:cs="Times New Roman"/>
        </w:rPr>
        <w:t>dalam Sistem Informasi Kinerja Penyedia (SIKAP)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707D293A" w14:textId="14C6E02E" w:rsidR="00695BE8" w:rsidRDefault="00695BE8" w:rsidP="00695BE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95BE8">
        <w:rPr>
          <w:rFonts w:ascii="Times New Roman" w:hAnsi="Times New Roman" w:cs="Times New Roman"/>
        </w:rPr>
        <w:t>Tender</w:t>
      </w:r>
    </w:p>
    <w:p w14:paraId="32333CFE" w14:textId="3FDB371D" w:rsidR="006F35CB" w:rsidRPr="00695BE8" w:rsidRDefault="00695BE8" w:rsidP="00695BE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695BE8">
        <w:rPr>
          <w:rFonts w:ascii="Times New Roman" w:hAnsi="Times New Roman" w:cs="Times New Roman"/>
        </w:rPr>
        <w:t>Tender digunakan apabila PBJ tidak dapat menggunakan empat metode</w:t>
      </w:r>
      <w:r>
        <w:rPr>
          <w:rFonts w:ascii="Times New Roman" w:hAnsi="Times New Roman" w:cs="Times New Roman"/>
        </w:rPr>
        <w:t xml:space="preserve"> </w:t>
      </w:r>
      <w:r w:rsidRPr="00695BE8">
        <w:rPr>
          <w:rFonts w:ascii="Times New Roman" w:hAnsi="Times New Roman" w:cs="Times New Roman"/>
        </w:rPr>
        <w:t>yang telah disebutkan sebelumnya di atas. Dengan demikian metode</w:t>
      </w:r>
      <w:r>
        <w:rPr>
          <w:rFonts w:ascii="Times New Roman" w:hAnsi="Times New Roman" w:cs="Times New Roman"/>
        </w:rPr>
        <w:t xml:space="preserve"> </w:t>
      </w:r>
      <w:r w:rsidRPr="00695BE8">
        <w:rPr>
          <w:rFonts w:ascii="Times New Roman" w:hAnsi="Times New Roman" w:cs="Times New Roman"/>
        </w:rPr>
        <w:t>pemilihan penyedia tersebut di atas adalah urutan pilihan metode yang</w:t>
      </w:r>
      <w:r>
        <w:rPr>
          <w:rFonts w:ascii="Times New Roman" w:hAnsi="Times New Roman" w:cs="Times New Roman"/>
        </w:rPr>
        <w:t xml:space="preserve"> </w:t>
      </w:r>
      <w:r w:rsidRPr="00695BE8">
        <w:rPr>
          <w:rFonts w:ascii="Times New Roman" w:hAnsi="Times New Roman" w:cs="Times New Roman"/>
        </w:rPr>
        <w:t>digunakan.</w:t>
      </w:r>
    </w:p>
    <w:p w14:paraId="4C4D0E4F" w14:textId="1818A587" w:rsidR="006F35CB" w:rsidRPr="006F35CB" w:rsidRDefault="006F35CB" w:rsidP="006F35C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F35CB" w:rsidRPr="006F3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044D"/>
    <w:multiLevelType w:val="hybridMultilevel"/>
    <w:tmpl w:val="4DE48388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545A8B"/>
    <w:multiLevelType w:val="hybridMultilevel"/>
    <w:tmpl w:val="8F94AEAC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F24759"/>
    <w:multiLevelType w:val="hybridMultilevel"/>
    <w:tmpl w:val="CD7461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E562F"/>
    <w:multiLevelType w:val="hybridMultilevel"/>
    <w:tmpl w:val="229AE17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27CDD"/>
    <w:multiLevelType w:val="hybridMultilevel"/>
    <w:tmpl w:val="065C3CA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51"/>
    <w:rsid w:val="00212506"/>
    <w:rsid w:val="00471451"/>
    <w:rsid w:val="00556074"/>
    <w:rsid w:val="00566AAD"/>
    <w:rsid w:val="00695BE8"/>
    <w:rsid w:val="006F35CB"/>
    <w:rsid w:val="007E1E47"/>
    <w:rsid w:val="00B04D05"/>
    <w:rsid w:val="00DA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C39C"/>
  <w15:chartTrackingRefBased/>
  <w15:docId w15:val="{D58BD212-D446-4A95-B957-02CDBF2C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AA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95BE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ayu</dc:creator>
  <cp:keywords/>
  <dc:description/>
  <cp:lastModifiedBy>dara ayu</cp:lastModifiedBy>
  <cp:revision>2</cp:revision>
  <dcterms:created xsi:type="dcterms:W3CDTF">2020-01-08T07:50:00Z</dcterms:created>
  <dcterms:modified xsi:type="dcterms:W3CDTF">2020-01-10T04:18:00Z</dcterms:modified>
</cp:coreProperties>
</file>