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F93" w:rsidRPr="00AC7180" w:rsidRDefault="00705F93" w:rsidP="00AC7180">
      <w:pPr>
        <w:pStyle w:val="Default"/>
        <w:spacing w:line="360" w:lineRule="auto"/>
        <w:rPr>
          <w:rFonts w:ascii="Arial" w:hAnsi="Arial" w:cs="Arial"/>
          <w:sz w:val="22"/>
          <w:szCs w:val="22"/>
        </w:rPr>
      </w:pPr>
    </w:p>
    <w:p w:rsidR="00506C52" w:rsidRPr="00AC7180" w:rsidRDefault="00705F93" w:rsidP="00AC7180">
      <w:pPr>
        <w:pStyle w:val="Default"/>
        <w:spacing w:line="360" w:lineRule="auto"/>
        <w:jc w:val="center"/>
        <w:rPr>
          <w:rFonts w:ascii="Arial" w:hAnsi="Arial" w:cs="Arial"/>
          <w:b/>
          <w:bCs/>
          <w:sz w:val="22"/>
          <w:szCs w:val="22"/>
        </w:rPr>
      </w:pPr>
      <w:r w:rsidRPr="00AC7180">
        <w:rPr>
          <w:rFonts w:ascii="Arial" w:hAnsi="Arial" w:cs="Arial"/>
          <w:b/>
          <w:bCs/>
          <w:sz w:val="22"/>
          <w:szCs w:val="22"/>
        </w:rPr>
        <w:t xml:space="preserve">ABSTRAK PERATURAN DAERAH KABUPATEN GOWA </w:t>
      </w:r>
    </w:p>
    <w:p w:rsidR="00705F93" w:rsidRPr="00AC7180" w:rsidRDefault="00314B37" w:rsidP="00AC7180">
      <w:pPr>
        <w:pStyle w:val="Default"/>
        <w:spacing w:line="360" w:lineRule="auto"/>
        <w:jc w:val="center"/>
        <w:rPr>
          <w:rFonts w:ascii="Arial" w:hAnsi="Arial" w:cs="Arial"/>
          <w:b/>
          <w:bCs/>
          <w:sz w:val="22"/>
          <w:szCs w:val="22"/>
        </w:rPr>
      </w:pPr>
      <w:r w:rsidRPr="00AC7180">
        <w:rPr>
          <w:rFonts w:ascii="Arial" w:hAnsi="Arial" w:cs="Arial"/>
          <w:b/>
          <w:bCs/>
          <w:sz w:val="22"/>
          <w:szCs w:val="22"/>
        </w:rPr>
        <w:t>TAHUN 2014</w:t>
      </w:r>
    </w:p>
    <w:p w:rsidR="00314B37" w:rsidRPr="00AC7180" w:rsidRDefault="00314B37" w:rsidP="00AC7180">
      <w:pPr>
        <w:pStyle w:val="Default"/>
        <w:spacing w:line="360" w:lineRule="auto"/>
        <w:jc w:val="center"/>
        <w:rPr>
          <w:rFonts w:ascii="Arial" w:hAnsi="Arial" w:cs="Arial"/>
          <w:b/>
          <w:bCs/>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7229"/>
      </w:tblGrid>
      <w:tr w:rsidR="00705F93" w:rsidRPr="00AC7180" w:rsidTr="00506C52">
        <w:trPr>
          <w:trHeight w:val="230"/>
        </w:trPr>
        <w:tc>
          <w:tcPr>
            <w:tcW w:w="9889" w:type="dxa"/>
            <w:gridSpan w:val="2"/>
          </w:tcPr>
          <w:p w:rsidR="00314B37" w:rsidRPr="00AC7180" w:rsidRDefault="00314B37" w:rsidP="00AC7180">
            <w:pPr>
              <w:autoSpaceDE w:val="0"/>
              <w:autoSpaceDN w:val="0"/>
              <w:adjustRightInd w:val="0"/>
              <w:spacing w:line="360" w:lineRule="auto"/>
              <w:ind w:left="0" w:firstLine="0"/>
              <w:jc w:val="left"/>
              <w:rPr>
                <w:rFonts w:ascii="Arial" w:hAnsi="Arial" w:cs="Arial"/>
                <w:b/>
                <w:bCs/>
              </w:rPr>
            </w:pPr>
            <w:r w:rsidRPr="00AC7180">
              <w:rPr>
                <w:rFonts w:ascii="Arial" w:hAnsi="Arial" w:cs="Arial"/>
                <w:b/>
                <w:bCs/>
              </w:rPr>
              <w:t>PENERTIBAN PENGGUNAAN DAN PEMANFAATAN TANAH NEGARA</w:t>
            </w:r>
          </w:p>
          <w:p w:rsidR="00506C52" w:rsidRPr="00AC7180" w:rsidRDefault="00705F93" w:rsidP="00AC7180">
            <w:pPr>
              <w:pStyle w:val="Default"/>
              <w:spacing w:line="360" w:lineRule="auto"/>
              <w:rPr>
                <w:rFonts w:ascii="Arial" w:hAnsi="Arial" w:cs="Arial"/>
                <w:sz w:val="22"/>
                <w:szCs w:val="22"/>
              </w:rPr>
            </w:pPr>
            <w:r w:rsidRPr="00AC7180">
              <w:rPr>
                <w:rFonts w:ascii="Arial" w:hAnsi="Arial" w:cs="Arial"/>
                <w:b/>
                <w:bCs/>
                <w:sz w:val="22"/>
                <w:szCs w:val="22"/>
              </w:rPr>
              <w:t xml:space="preserve">Peraturan </w:t>
            </w:r>
            <w:r w:rsidR="00107F9C" w:rsidRPr="00AC7180">
              <w:rPr>
                <w:rFonts w:ascii="Arial" w:hAnsi="Arial" w:cs="Arial"/>
                <w:b/>
                <w:bCs/>
                <w:sz w:val="22"/>
                <w:szCs w:val="22"/>
              </w:rPr>
              <w:t xml:space="preserve">Daerah Kabupaten </w:t>
            </w:r>
            <w:r w:rsidR="00314B37" w:rsidRPr="00AC7180">
              <w:rPr>
                <w:rFonts w:ascii="Arial" w:hAnsi="Arial" w:cs="Arial"/>
                <w:b/>
                <w:bCs/>
                <w:sz w:val="22"/>
                <w:szCs w:val="22"/>
              </w:rPr>
              <w:t>Gowa</w:t>
            </w:r>
            <w:r w:rsidR="00107F9C" w:rsidRPr="00AC7180">
              <w:rPr>
                <w:rFonts w:ascii="Arial" w:hAnsi="Arial" w:cs="Arial"/>
                <w:b/>
                <w:bCs/>
                <w:sz w:val="22"/>
                <w:szCs w:val="22"/>
              </w:rPr>
              <w:t xml:space="preserve"> Nomor </w:t>
            </w:r>
            <w:r w:rsidR="00314B37" w:rsidRPr="00AC7180">
              <w:rPr>
                <w:rFonts w:ascii="Arial" w:hAnsi="Arial" w:cs="Arial"/>
                <w:b/>
                <w:bCs/>
                <w:sz w:val="22"/>
                <w:szCs w:val="22"/>
              </w:rPr>
              <w:t>3 Tahun 2014</w:t>
            </w:r>
            <w:r w:rsidRPr="00AC7180">
              <w:rPr>
                <w:rFonts w:ascii="Arial" w:hAnsi="Arial" w:cs="Arial"/>
                <w:b/>
                <w:bCs/>
                <w:sz w:val="22"/>
                <w:szCs w:val="22"/>
              </w:rPr>
              <w:t xml:space="preserve"> </w:t>
            </w:r>
          </w:p>
        </w:tc>
      </w:tr>
      <w:tr w:rsidR="00AF30DD" w:rsidRPr="00AC7180" w:rsidTr="00AF30DD">
        <w:trPr>
          <w:trHeight w:val="355"/>
        </w:trPr>
        <w:tc>
          <w:tcPr>
            <w:tcW w:w="2660" w:type="dxa"/>
          </w:tcPr>
          <w:p w:rsidR="00AF30DD" w:rsidRPr="00AC7180" w:rsidRDefault="00AF30DD" w:rsidP="00AC7180">
            <w:pPr>
              <w:pStyle w:val="Default"/>
              <w:spacing w:line="360" w:lineRule="auto"/>
              <w:rPr>
                <w:rFonts w:ascii="Arial" w:hAnsi="Arial" w:cs="Arial"/>
                <w:sz w:val="22"/>
                <w:szCs w:val="22"/>
              </w:rPr>
            </w:pPr>
            <w:r w:rsidRPr="00AC7180">
              <w:rPr>
                <w:rFonts w:ascii="Arial" w:hAnsi="Arial" w:cs="Arial"/>
                <w:sz w:val="22"/>
                <w:szCs w:val="22"/>
              </w:rPr>
              <w:t>ABSTRAK :                  a.</w:t>
            </w:r>
          </w:p>
        </w:tc>
        <w:tc>
          <w:tcPr>
            <w:tcW w:w="7229" w:type="dxa"/>
          </w:tcPr>
          <w:p w:rsidR="00314B37" w:rsidRPr="00AC7180" w:rsidRDefault="00314B37" w:rsidP="00AC7180">
            <w:pPr>
              <w:autoSpaceDE w:val="0"/>
              <w:autoSpaceDN w:val="0"/>
              <w:adjustRightInd w:val="0"/>
              <w:spacing w:line="360" w:lineRule="auto"/>
              <w:ind w:left="0" w:firstLine="0"/>
              <w:rPr>
                <w:rFonts w:ascii="Arial" w:hAnsi="Arial" w:cs="Arial"/>
              </w:rPr>
            </w:pPr>
            <w:r w:rsidRPr="00AC7180">
              <w:rPr>
                <w:rFonts w:ascii="Arial" w:hAnsi="Arial" w:cs="Arial"/>
              </w:rPr>
              <w:t>bahwa dalam rangka PenatagunaanTanah, maka perlu dilakukan penertiban penggunaan danpemanfaatan tanah negara yang meliputi pengaturan persediaan, peruntukan dan rencana penggunaan tanah yang sesuai dengan arahan fungsi kawasan dalam Rencana Tata Ruang Wilayah Kabupaten;</w:t>
            </w:r>
          </w:p>
          <w:p w:rsidR="00813823" w:rsidRPr="00AC7180" w:rsidRDefault="00314B37" w:rsidP="00AC7180">
            <w:pPr>
              <w:autoSpaceDE w:val="0"/>
              <w:autoSpaceDN w:val="0"/>
              <w:adjustRightInd w:val="0"/>
              <w:spacing w:line="360" w:lineRule="auto"/>
              <w:ind w:left="0" w:firstLine="0"/>
              <w:rPr>
                <w:rFonts w:ascii="Arial" w:hAnsi="Arial" w:cs="Arial"/>
              </w:rPr>
            </w:pPr>
            <w:r w:rsidRPr="00AC7180">
              <w:rPr>
                <w:rFonts w:ascii="Arial" w:hAnsi="Arial" w:cs="Arial"/>
              </w:rPr>
              <w:t>bahwa berdasarkan pertimbangan sebagaimana dimaksud pada huruf a, perlu membentuk Peraturan Daerah Kabupaten Gowa tentang Penertiban Penggunaan dan Pemanfaatan Tanah Negara</w:t>
            </w:r>
            <w:r w:rsidR="00813823" w:rsidRPr="00AC7180">
              <w:rPr>
                <w:rFonts w:ascii="Arial" w:hAnsi="Arial" w:cs="Arial"/>
              </w:rPr>
              <w:t>.</w:t>
            </w:r>
          </w:p>
        </w:tc>
      </w:tr>
      <w:tr w:rsidR="00705F93" w:rsidRPr="00AC7180" w:rsidTr="00506C52">
        <w:trPr>
          <w:trHeight w:val="862"/>
        </w:trPr>
        <w:tc>
          <w:tcPr>
            <w:tcW w:w="2660" w:type="dxa"/>
          </w:tcPr>
          <w:p w:rsidR="00705F93" w:rsidRPr="00AC7180" w:rsidRDefault="00705F93" w:rsidP="00AC7180">
            <w:pPr>
              <w:pStyle w:val="Default"/>
              <w:spacing w:line="360" w:lineRule="auto"/>
              <w:rPr>
                <w:rFonts w:ascii="Arial" w:hAnsi="Arial" w:cs="Arial"/>
                <w:color w:val="auto"/>
                <w:sz w:val="22"/>
                <w:szCs w:val="22"/>
              </w:rPr>
            </w:pPr>
          </w:p>
          <w:p w:rsidR="00705F93" w:rsidRPr="00AC7180" w:rsidRDefault="00705F93" w:rsidP="00AC7180">
            <w:pPr>
              <w:pStyle w:val="Default"/>
              <w:spacing w:line="360" w:lineRule="auto"/>
              <w:jc w:val="right"/>
              <w:rPr>
                <w:rFonts w:ascii="Arial" w:hAnsi="Arial" w:cs="Arial"/>
                <w:sz w:val="22"/>
                <w:szCs w:val="22"/>
              </w:rPr>
            </w:pPr>
            <w:r w:rsidRPr="00AC7180">
              <w:rPr>
                <w:rFonts w:ascii="Arial" w:hAnsi="Arial" w:cs="Arial"/>
                <w:sz w:val="22"/>
                <w:szCs w:val="22"/>
              </w:rPr>
              <w:t xml:space="preserve">b. </w:t>
            </w:r>
          </w:p>
          <w:p w:rsidR="00705F93" w:rsidRPr="00AC7180" w:rsidRDefault="00705F93" w:rsidP="00AC7180">
            <w:pPr>
              <w:pStyle w:val="Default"/>
              <w:spacing w:line="360" w:lineRule="auto"/>
              <w:rPr>
                <w:rFonts w:ascii="Arial" w:hAnsi="Arial" w:cs="Arial"/>
                <w:sz w:val="22"/>
                <w:szCs w:val="22"/>
              </w:rPr>
            </w:pPr>
          </w:p>
        </w:tc>
        <w:tc>
          <w:tcPr>
            <w:tcW w:w="7229" w:type="dxa"/>
          </w:tcPr>
          <w:p w:rsidR="00AC7180" w:rsidRDefault="00AC7180" w:rsidP="00AC7180">
            <w:pPr>
              <w:pStyle w:val="Default"/>
              <w:spacing w:line="360" w:lineRule="auto"/>
              <w:rPr>
                <w:rFonts w:ascii="Arial" w:hAnsi="Arial" w:cs="Arial"/>
                <w:sz w:val="22"/>
                <w:szCs w:val="22"/>
              </w:rPr>
            </w:pPr>
          </w:p>
          <w:p w:rsidR="00705F93" w:rsidRPr="00AC7180" w:rsidRDefault="00705F93" w:rsidP="00AC7180">
            <w:pPr>
              <w:pStyle w:val="Default"/>
              <w:spacing w:line="360" w:lineRule="auto"/>
              <w:rPr>
                <w:rFonts w:ascii="Arial" w:hAnsi="Arial" w:cs="Arial"/>
                <w:sz w:val="22"/>
                <w:szCs w:val="22"/>
              </w:rPr>
            </w:pPr>
            <w:r w:rsidRPr="00AC7180">
              <w:rPr>
                <w:rFonts w:ascii="Arial" w:hAnsi="Arial" w:cs="Arial"/>
                <w:sz w:val="22"/>
                <w:szCs w:val="22"/>
              </w:rPr>
              <w:t>D</w:t>
            </w:r>
            <w:r w:rsidR="00575A77" w:rsidRPr="00AC7180">
              <w:rPr>
                <w:rFonts w:ascii="Arial" w:hAnsi="Arial" w:cs="Arial"/>
                <w:sz w:val="22"/>
                <w:szCs w:val="22"/>
              </w:rPr>
              <w:t xml:space="preserve">asar Hukum : </w:t>
            </w:r>
            <w:r w:rsidR="00314B37" w:rsidRPr="00AC7180">
              <w:rPr>
                <w:rFonts w:ascii="Arial" w:hAnsi="Arial" w:cs="Arial"/>
                <w:sz w:val="22"/>
                <w:szCs w:val="22"/>
              </w:rPr>
              <w:t xml:space="preserve">UUD 1945 Pasal 18 ayat 6; </w:t>
            </w:r>
            <w:r w:rsidRPr="00AC7180">
              <w:rPr>
                <w:rFonts w:ascii="Arial" w:hAnsi="Arial" w:cs="Arial"/>
                <w:sz w:val="22"/>
                <w:szCs w:val="22"/>
              </w:rPr>
              <w:t>UU No</w:t>
            </w:r>
            <w:r w:rsidR="00575A77" w:rsidRPr="00AC7180">
              <w:rPr>
                <w:rFonts w:ascii="Arial" w:hAnsi="Arial" w:cs="Arial"/>
                <w:sz w:val="22"/>
                <w:szCs w:val="22"/>
              </w:rPr>
              <w:t xml:space="preserve">. 29 Th 1959; </w:t>
            </w:r>
            <w:r w:rsidR="00C5708E" w:rsidRPr="00AC7180">
              <w:rPr>
                <w:rFonts w:ascii="Arial" w:hAnsi="Arial" w:cs="Arial"/>
                <w:sz w:val="22"/>
                <w:szCs w:val="22"/>
              </w:rPr>
              <w:t xml:space="preserve">UU No. </w:t>
            </w:r>
            <w:r w:rsidR="00314B37" w:rsidRPr="00AC7180">
              <w:rPr>
                <w:rFonts w:ascii="Arial" w:hAnsi="Arial" w:cs="Arial"/>
                <w:sz w:val="22"/>
                <w:szCs w:val="22"/>
              </w:rPr>
              <w:t>5 Th 1960</w:t>
            </w:r>
            <w:r w:rsidR="00C5708E" w:rsidRPr="00AC7180">
              <w:rPr>
                <w:rFonts w:ascii="Arial" w:hAnsi="Arial" w:cs="Arial"/>
                <w:sz w:val="22"/>
                <w:szCs w:val="22"/>
              </w:rPr>
              <w:t xml:space="preserve">; </w:t>
            </w:r>
            <w:r w:rsidR="00314B37" w:rsidRPr="00AC7180">
              <w:rPr>
                <w:rFonts w:ascii="Arial" w:hAnsi="Arial" w:cs="Arial"/>
                <w:sz w:val="22"/>
                <w:szCs w:val="22"/>
              </w:rPr>
              <w:t xml:space="preserve">UU No. 51 Th 1960; </w:t>
            </w:r>
            <w:r w:rsidRPr="00AC7180">
              <w:rPr>
                <w:rFonts w:ascii="Arial" w:hAnsi="Arial" w:cs="Arial"/>
                <w:sz w:val="22"/>
                <w:szCs w:val="22"/>
              </w:rPr>
              <w:t xml:space="preserve">UU No. </w:t>
            </w:r>
            <w:r w:rsidR="00314B37" w:rsidRPr="00AC7180">
              <w:rPr>
                <w:rFonts w:ascii="Arial" w:hAnsi="Arial" w:cs="Arial"/>
                <w:sz w:val="22"/>
                <w:szCs w:val="22"/>
              </w:rPr>
              <w:t>26</w:t>
            </w:r>
            <w:r w:rsidRPr="00AC7180">
              <w:rPr>
                <w:rFonts w:ascii="Arial" w:hAnsi="Arial" w:cs="Arial"/>
                <w:sz w:val="22"/>
                <w:szCs w:val="22"/>
              </w:rPr>
              <w:t xml:space="preserve"> Th 200</w:t>
            </w:r>
            <w:r w:rsidR="00314B37" w:rsidRPr="00AC7180">
              <w:rPr>
                <w:rFonts w:ascii="Arial" w:hAnsi="Arial" w:cs="Arial"/>
                <w:sz w:val="22"/>
                <w:szCs w:val="22"/>
              </w:rPr>
              <w:t>7</w:t>
            </w:r>
            <w:r w:rsidRPr="00AC7180">
              <w:rPr>
                <w:rFonts w:ascii="Arial" w:hAnsi="Arial" w:cs="Arial"/>
                <w:sz w:val="22"/>
                <w:szCs w:val="22"/>
              </w:rPr>
              <w:t xml:space="preserve">; </w:t>
            </w:r>
            <w:r w:rsidR="00C5708E" w:rsidRPr="00AC7180">
              <w:rPr>
                <w:rFonts w:ascii="Arial" w:hAnsi="Arial" w:cs="Arial"/>
                <w:sz w:val="22"/>
                <w:szCs w:val="22"/>
              </w:rPr>
              <w:t>UU No. 1</w:t>
            </w:r>
            <w:r w:rsidR="00314B37" w:rsidRPr="00AC7180">
              <w:rPr>
                <w:rFonts w:ascii="Arial" w:hAnsi="Arial" w:cs="Arial"/>
                <w:sz w:val="22"/>
                <w:szCs w:val="22"/>
              </w:rPr>
              <w:t>2</w:t>
            </w:r>
            <w:r w:rsidR="00C5708E" w:rsidRPr="00AC7180">
              <w:rPr>
                <w:rFonts w:ascii="Arial" w:hAnsi="Arial" w:cs="Arial"/>
                <w:sz w:val="22"/>
                <w:szCs w:val="22"/>
              </w:rPr>
              <w:t xml:space="preserve"> Th 20</w:t>
            </w:r>
            <w:r w:rsidR="00314B37" w:rsidRPr="00AC7180">
              <w:rPr>
                <w:rFonts w:ascii="Arial" w:hAnsi="Arial" w:cs="Arial"/>
                <w:sz w:val="22"/>
                <w:szCs w:val="22"/>
              </w:rPr>
              <w:t>11</w:t>
            </w:r>
            <w:r w:rsidR="00C5708E" w:rsidRPr="00AC7180">
              <w:rPr>
                <w:rFonts w:ascii="Arial" w:hAnsi="Arial" w:cs="Arial"/>
                <w:sz w:val="22"/>
                <w:szCs w:val="22"/>
              </w:rPr>
              <w:t xml:space="preserve">; UU No. </w:t>
            </w:r>
            <w:r w:rsidR="00314B37" w:rsidRPr="00AC7180">
              <w:rPr>
                <w:rFonts w:ascii="Arial" w:hAnsi="Arial" w:cs="Arial"/>
                <w:sz w:val="22"/>
                <w:szCs w:val="22"/>
              </w:rPr>
              <w:t>23</w:t>
            </w:r>
            <w:r w:rsidR="00C5708E" w:rsidRPr="00AC7180">
              <w:rPr>
                <w:rFonts w:ascii="Arial" w:hAnsi="Arial" w:cs="Arial"/>
                <w:sz w:val="22"/>
                <w:szCs w:val="22"/>
              </w:rPr>
              <w:t xml:space="preserve"> Th 20</w:t>
            </w:r>
            <w:r w:rsidR="00314B37" w:rsidRPr="00AC7180">
              <w:rPr>
                <w:rFonts w:ascii="Arial" w:hAnsi="Arial" w:cs="Arial"/>
                <w:sz w:val="22"/>
                <w:szCs w:val="22"/>
              </w:rPr>
              <w:t>1</w:t>
            </w:r>
            <w:r w:rsidR="00C5708E" w:rsidRPr="00AC7180">
              <w:rPr>
                <w:rFonts w:ascii="Arial" w:hAnsi="Arial" w:cs="Arial"/>
                <w:sz w:val="22"/>
                <w:szCs w:val="22"/>
              </w:rPr>
              <w:t xml:space="preserve">4; </w:t>
            </w:r>
            <w:r w:rsidR="00314B37" w:rsidRPr="00AC7180">
              <w:rPr>
                <w:rFonts w:ascii="Arial" w:hAnsi="Arial" w:cs="Arial"/>
                <w:sz w:val="22"/>
                <w:szCs w:val="22"/>
              </w:rPr>
              <w:t>PP</w:t>
            </w:r>
            <w:r w:rsidR="00C5708E" w:rsidRPr="00AC7180">
              <w:rPr>
                <w:rFonts w:ascii="Arial" w:hAnsi="Arial" w:cs="Arial"/>
                <w:sz w:val="22"/>
                <w:szCs w:val="22"/>
              </w:rPr>
              <w:t xml:space="preserve"> No. </w:t>
            </w:r>
            <w:r w:rsidR="00314B37" w:rsidRPr="00AC7180">
              <w:rPr>
                <w:rFonts w:ascii="Arial" w:hAnsi="Arial" w:cs="Arial"/>
                <w:sz w:val="22"/>
                <w:szCs w:val="22"/>
              </w:rPr>
              <w:t>24</w:t>
            </w:r>
            <w:r w:rsidR="00C5708E" w:rsidRPr="00AC7180">
              <w:rPr>
                <w:rFonts w:ascii="Arial" w:hAnsi="Arial" w:cs="Arial"/>
                <w:sz w:val="22"/>
                <w:szCs w:val="22"/>
              </w:rPr>
              <w:t xml:space="preserve"> Th </w:t>
            </w:r>
            <w:r w:rsidR="00314B37" w:rsidRPr="00AC7180">
              <w:rPr>
                <w:rFonts w:ascii="Arial" w:hAnsi="Arial" w:cs="Arial"/>
                <w:sz w:val="22"/>
                <w:szCs w:val="22"/>
              </w:rPr>
              <w:t xml:space="preserve">1997; </w:t>
            </w:r>
            <w:r w:rsidR="00C5708E" w:rsidRPr="00AC7180">
              <w:rPr>
                <w:rFonts w:ascii="Arial" w:hAnsi="Arial" w:cs="Arial"/>
                <w:sz w:val="22"/>
                <w:szCs w:val="22"/>
              </w:rPr>
              <w:t>PP</w:t>
            </w:r>
            <w:r w:rsidRPr="00AC7180">
              <w:rPr>
                <w:rFonts w:ascii="Arial" w:hAnsi="Arial" w:cs="Arial"/>
                <w:sz w:val="22"/>
                <w:szCs w:val="22"/>
              </w:rPr>
              <w:t xml:space="preserve"> No </w:t>
            </w:r>
            <w:r w:rsidR="00314B37" w:rsidRPr="00AC7180">
              <w:rPr>
                <w:rFonts w:ascii="Arial" w:hAnsi="Arial" w:cs="Arial"/>
                <w:sz w:val="22"/>
                <w:szCs w:val="22"/>
              </w:rPr>
              <w:t>16 Th 2004</w:t>
            </w:r>
            <w:r w:rsidRPr="00AC7180">
              <w:rPr>
                <w:rFonts w:ascii="Arial" w:hAnsi="Arial" w:cs="Arial"/>
                <w:sz w:val="22"/>
                <w:szCs w:val="22"/>
              </w:rPr>
              <w:t xml:space="preserve">; PP No. </w:t>
            </w:r>
            <w:r w:rsidR="00314B37" w:rsidRPr="00AC7180">
              <w:rPr>
                <w:rFonts w:ascii="Arial" w:hAnsi="Arial" w:cs="Arial"/>
                <w:sz w:val="22"/>
                <w:szCs w:val="22"/>
              </w:rPr>
              <w:t>38 Th 2007</w:t>
            </w:r>
            <w:r w:rsidR="00C5708E" w:rsidRPr="00AC7180">
              <w:rPr>
                <w:rFonts w:ascii="Arial" w:hAnsi="Arial" w:cs="Arial"/>
                <w:sz w:val="22"/>
                <w:szCs w:val="22"/>
              </w:rPr>
              <w:t xml:space="preserve">; PP No. </w:t>
            </w:r>
            <w:r w:rsidR="00314B37" w:rsidRPr="00AC7180">
              <w:rPr>
                <w:rFonts w:ascii="Arial" w:hAnsi="Arial" w:cs="Arial"/>
                <w:sz w:val="22"/>
                <w:szCs w:val="22"/>
              </w:rPr>
              <w:t>11 Th 2010</w:t>
            </w:r>
            <w:r w:rsidRPr="00AC7180">
              <w:rPr>
                <w:rFonts w:ascii="Arial" w:hAnsi="Arial" w:cs="Arial"/>
                <w:sz w:val="22"/>
                <w:szCs w:val="22"/>
              </w:rPr>
              <w:t xml:space="preserve">; PP No. </w:t>
            </w:r>
            <w:r w:rsidR="00314B37" w:rsidRPr="00AC7180">
              <w:rPr>
                <w:rFonts w:ascii="Arial" w:hAnsi="Arial" w:cs="Arial"/>
                <w:sz w:val="22"/>
                <w:szCs w:val="22"/>
              </w:rPr>
              <w:t>15</w:t>
            </w:r>
            <w:r w:rsidR="00C5708E" w:rsidRPr="00AC7180">
              <w:rPr>
                <w:rFonts w:ascii="Arial" w:hAnsi="Arial" w:cs="Arial"/>
                <w:sz w:val="22"/>
                <w:szCs w:val="22"/>
              </w:rPr>
              <w:t xml:space="preserve"> Th 20</w:t>
            </w:r>
            <w:r w:rsidR="00314B37" w:rsidRPr="00AC7180">
              <w:rPr>
                <w:rFonts w:ascii="Arial" w:hAnsi="Arial" w:cs="Arial"/>
                <w:sz w:val="22"/>
                <w:szCs w:val="22"/>
              </w:rPr>
              <w:t>10</w:t>
            </w:r>
            <w:r w:rsidRPr="00AC7180">
              <w:rPr>
                <w:rFonts w:ascii="Arial" w:hAnsi="Arial" w:cs="Arial"/>
                <w:sz w:val="22"/>
                <w:szCs w:val="22"/>
              </w:rPr>
              <w:t xml:space="preserve">; </w:t>
            </w:r>
            <w:r w:rsidR="00314B37" w:rsidRPr="00AC7180">
              <w:rPr>
                <w:rFonts w:ascii="Arial" w:hAnsi="Arial" w:cs="Arial"/>
                <w:sz w:val="22"/>
                <w:szCs w:val="22"/>
              </w:rPr>
              <w:t xml:space="preserve">Keppres No. 34 Th 2003; </w:t>
            </w:r>
            <w:r w:rsidRPr="00AC7180">
              <w:rPr>
                <w:rFonts w:ascii="Arial" w:hAnsi="Arial" w:cs="Arial"/>
                <w:sz w:val="22"/>
                <w:szCs w:val="22"/>
              </w:rPr>
              <w:t xml:space="preserve">Perda </w:t>
            </w:r>
            <w:r w:rsidR="004F66B1" w:rsidRPr="00AC7180">
              <w:rPr>
                <w:rFonts w:ascii="Arial" w:hAnsi="Arial" w:cs="Arial"/>
                <w:sz w:val="22"/>
                <w:szCs w:val="22"/>
              </w:rPr>
              <w:t>Gowa No</w:t>
            </w:r>
            <w:r w:rsidR="00C5708E" w:rsidRPr="00AC7180">
              <w:rPr>
                <w:rFonts w:ascii="Arial" w:hAnsi="Arial" w:cs="Arial"/>
                <w:sz w:val="22"/>
                <w:szCs w:val="22"/>
              </w:rPr>
              <w:t>.</w:t>
            </w:r>
            <w:r w:rsidR="004F66B1" w:rsidRPr="00AC7180">
              <w:rPr>
                <w:rFonts w:ascii="Arial" w:hAnsi="Arial" w:cs="Arial"/>
                <w:sz w:val="22"/>
                <w:szCs w:val="22"/>
              </w:rPr>
              <w:t xml:space="preserve"> </w:t>
            </w:r>
            <w:r w:rsidR="00314B37" w:rsidRPr="00AC7180">
              <w:rPr>
                <w:rFonts w:ascii="Arial" w:hAnsi="Arial" w:cs="Arial"/>
                <w:sz w:val="22"/>
                <w:szCs w:val="22"/>
              </w:rPr>
              <w:t>10</w:t>
            </w:r>
            <w:r w:rsidRPr="00AC7180">
              <w:rPr>
                <w:rFonts w:ascii="Arial" w:hAnsi="Arial" w:cs="Arial"/>
                <w:sz w:val="22"/>
                <w:szCs w:val="22"/>
              </w:rPr>
              <w:t xml:space="preserve"> Th 200</w:t>
            </w:r>
            <w:r w:rsidR="00314B37" w:rsidRPr="00AC7180">
              <w:rPr>
                <w:rFonts w:ascii="Arial" w:hAnsi="Arial" w:cs="Arial"/>
                <w:sz w:val="22"/>
                <w:szCs w:val="22"/>
              </w:rPr>
              <w:t>5</w:t>
            </w:r>
            <w:r w:rsidR="00C5708E" w:rsidRPr="00AC7180">
              <w:rPr>
                <w:rFonts w:ascii="Arial" w:hAnsi="Arial" w:cs="Arial"/>
                <w:sz w:val="22"/>
                <w:szCs w:val="22"/>
              </w:rPr>
              <w:t xml:space="preserve">; Perda Gowa No. </w:t>
            </w:r>
            <w:r w:rsidR="00314B37" w:rsidRPr="00AC7180">
              <w:rPr>
                <w:rFonts w:ascii="Arial" w:hAnsi="Arial" w:cs="Arial"/>
                <w:sz w:val="22"/>
                <w:szCs w:val="22"/>
              </w:rPr>
              <w:t>3 Th 2008</w:t>
            </w:r>
            <w:r w:rsidR="00C5708E" w:rsidRPr="00AC7180">
              <w:rPr>
                <w:rFonts w:ascii="Arial" w:hAnsi="Arial" w:cs="Arial"/>
                <w:sz w:val="22"/>
                <w:szCs w:val="22"/>
              </w:rPr>
              <w:t xml:space="preserve">; Perda Gowa No. </w:t>
            </w:r>
            <w:r w:rsidR="00314B37" w:rsidRPr="00AC7180">
              <w:rPr>
                <w:rFonts w:ascii="Arial" w:hAnsi="Arial" w:cs="Arial"/>
                <w:sz w:val="22"/>
                <w:szCs w:val="22"/>
              </w:rPr>
              <w:t>15</w:t>
            </w:r>
            <w:r w:rsidR="00C5708E" w:rsidRPr="00AC7180">
              <w:rPr>
                <w:rFonts w:ascii="Arial" w:hAnsi="Arial" w:cs="Arial"/>
                <w:sz w:val="22"/>
                <w:szCs w:val="22"/>
              </w:rPr>
              <w:t xml:space="preserve"> Th 201</w:t>
            </w:r>
            <w:r w:rsidR="00314B37" w:rsidRPr="00AC7180">
              <w:rPr>
                <w:rFonts w:ascii="Arial" w:hAnsi="Arial" w:cs="Arial"/>
                <w:sz w:val="22"/>
                <w:szCs w:val="22"/>
              </w:rPr>
              <w:t>2.</w:t>
            </w:r>
          </w:p>
        </w:tc>
      </w:tr>
      <w:tr w:rsidR="00705F93" w:rsidRPr="00AC7180" w:rsidTr="00506C52">
        <w:trPr>
          <w:trHeight w:val="709"/>
        </w:trPr>
        <w:tc>
          <w:tcPr>
            <w:tcW w:w="2660" w:type="dxa"/>
          </w:tcPr>
          <w:p w:rsidR="00705F93" w:rsidRPr="00AC7180" w:rsidRDefault="00705F93" w:rsidP="00AC7180">
            <w:pPr>
              <w:pStyle w:val="Default"/>
              <w:spacing w:line="360" w:lineRule="auto"/>
              <w:jc w:val="right"/>
              <w:rPr>
                <w:rFonts w:ascii="Arial" w:hAnsi="Arial" w:cs="Arial"/>
                <w:sz w:val="22"/>
                <w:szCs w:val="22"/>
              </w:rPr>
            </w:pPr>
            <w:r w:rsidRPr="00AC7180">
              <w:rPr>
                <w:rFonts w:ascii="Arial" w:hAnsi="Arial" w:cs="Arial"/>
                <w:sz w:val="22"/>
                <w:szCs w:val="22"/>
              </w:rPr>
              <w:t xml:space="preserve">c. </w:t>
            </w:r>
          </w:p>
          <w:p w:rsidR="00705F93" w:rsidRPr="00AC7180" w:rsidRDefault="00705F93" w:rsidP="00AC7180">
            <w:pPr>
              <w:pStyle w:val="Default"/>
              <w:spacing w:line="360" w:lineRule="auto"/>
              <w:rPr>
                <w:rFonts w:ascii="Arial" w:hAnsi="Arial" w:cs="Arial"/>
                <w:sz w:val="22"/>
                <w:szCs w:val="22"/>
              </w:rPr>
            </w:pPr>
          </w:p>
        </w:tc>
        <w:tc>
          <w:tcPr>
            <w:tcW w:w="7229" w:type="dxa"/>
          </w:tcPr>
          <w:p w:rsidR="00705F93" w:rsidRPr="00AC7180" w:rsidRDefault="00341CDE" w:rsidP="00AC7180">
            <w:pPr>
              <w:pStyle w:val="Default"/>
              <w:spacing w:line="360" w:lineRule="auto"/>
              <w:rPr>
                <w:rFonts w:ascii="Arial" w:hAnsi="Arial" w:cs="Arial"/>
                <w:bCs/>
                <w:sz w:val="22"/>
                <w:szCs w:val="22"/>
              </w:rPr>
            </w:pPr>
            <w:r w:rsidRPr="00AC7180">
              <w:rPr>
                <w:rFonts w:ascii="Arial" w:hAnsi="Arial" w:cs="Arial"/>
                <w:sz w:val="22"/>
                <w:szCs w:val="22"/>
              </w:rPr>
              <w:t xml:space="preserve">I. </w:t>
            </w:r>
            <w:r w:rsidR="004C368E" w:rsidRPr="00AC7180">
              <w:rPr>
                <w:rFonts w:ascii="Arial" w:hAnsi="Arial" w:cs="Arial"/>
                <w:bCs/>
                <w:sz w:val="22"/>
                <w:szCs w:val="22"/>
              </w:rPr>
              <w:t>Ketentuan Umum</w:t>
            </w:r>
          </w:p>
          <w:p w:rsidR="00341CDE" w:rsidRPr="00AC7180" w:rsidRDefault="00341CDE" w:rsidP="00AC7180">
            <w:pPr>
              <w:pStyle w:val="Default"/>
              <w:spacing w:line="360" w:lineRule="auto"/>
              <w:rPr>
                <w:rFonts w:ascii="Arial" w:hAnsi="Arial" w:cs="Arial"/>
                <w:bCs/>
                <w:sz w:val="22"/>
                <w:szCs w:val="22"/>
              </w:rPr>
            </w:pPr>
            <w:r w:rsidRPr="00AC7180">
              <w:rPr>
                <w:rFonts w:ascii="Arial" w:hAnsi="Arial" w:cs="Arial"/>
                <w:bCs/>
                <w:sz w:val="22"/>
                <w:szCs w:val="22"/>
              </w:rPr>
              <w:t xml:space="preserve">II. </w:t>
            </w:r>
            <w:r w:rsidR="004C368E" w:rsidRPr="00AC7180">
              <w:rPr>
                <w:rFonts w:ascii="Arial" w:hAnsi="Arial" w:cs="Arial"/>
                <w:bCs/>
                <w:sz w:val="22"/>
                <w:szCs w:val="22"/>
              </w:rPr>
              <w:t>Asas dan Tujuan</w:t>
            </w:r>
          </w:p>
          <w:p w:rsidR="00341CDE" w:rsidRPr="00AC7180" w:rsidRDefault="00341CDE" w:rsidP="00AC7180">
            <w:pPr>
              <w:autoSpaceDE w:val="0"/>
              <w:autoSpaceDN w:val="0"/>
              <w:adjustRightInd w:val="0"/>
              <w:spacing w:line="360" w:lineRule="auto"/>
              <w:ind w:left="0" w:firstLine="0"/>
              <w:jc w:val="left"/>
              <w:rPr>
                <w:rFonts w:ascii="Arial" w:hAnsi="Arial" w:cs="Arial"/>
                <w:bCs/>
              </w:rPr>
            </w:pPr>
            <w:r w:rsidRPr="00AC7180">
              <w:rPr>
                <w:rFonts w:ascii="Arial" w:hAnsi="Arial" w:cs="Arial"/>
                <w:bCs/>
              </w:rPr>
              <w:t xml:space="preserve">III. </w:t>
            </w:r>
            <w:r w:rsidR="004C368E" w:rsidRPr="00AC7180">
              <w:rPr>
                <w:rFonts w:ascii="Arial" w:hAnsi="Arial" w:cs="Arial"/>
                <w:bCs/>
              </w:rPr>
              <w:t>Pengaturan Penertiban Penggunaan dan Pemanfaatan Tanah Negara</w:t>
            </w:r>
          </w:p>
          <w:p w:rsidR="00341CDE" w:rsidRPr="00AC7180" w:rsidRDefault="00341CDE" w:rsidP="00AC7180">
            <w:pPr>
              <w:autoSpaceDE w:val="0"/>
              <w:autoSpaceDN w:val="0"/>
              <w:adjustRightInd w:val="0"/>
              <w:spacing w:line="360" w:lineRule="auto"/>
              <w:ind w:left="0" w:firstLine="0"/>
              <w:jc w:val="left"/>
              <w:rPr>
                <w:rFonts w:ascii="Arial" w:hAnsi="Arial" w:cs="Arial"/>
                <w:bCs/>
              </w:rPr>
            </w:pPr>
            <w:r w:rsidRPr="00AC7180">
              <w:rPr>
                <w:rFonts w:ascii="Arial" w:hAnsi="Arial" w:cs="Arial"/>
                <w:bCs/>
              </w:rPr>
              <w:t xml:space="preserve">IV. </w:t>
            </w:r>
            <w:r w:rsidR="004C368E" w:rsidRPr="00AC7180">
              <w:rPr>
                <w:rFonts w:ascii="Arial" w:hAnsi="Arial" w:cs="Arial"/>
                <w:bCs/>
              </w:rPr>
              <w:t>Pelaksanaan Penertiban Penggunaan dan Pemanfaatan Tanah Negara</w:t>
            </w:r>
          </w:p>
          <w:p w:rsidR="00341CDE" w:rsidRPr="00AC7180" w:rsidRDefault="00341CDE" w:rsidP="00AC7180">
            <w:pPr>
              <w:pStyle w:val="Default"/>
              <w:spacing w:line="360" w:lineRule="auto"/>
              <w:rPr>
                <w:rFonts w:ascii="Arial" w:hAnsi="Arial" w:cs="Arial"/>
                <w:bCs/>
                <w:sz w:val="22"/>
                <w:szCs w:val="22"/>
              </w:rPr>
            </w:pPr>
            <w:r w:rsidRPr="00AC7180">
              <w:rPr>
                <w:rFonts w:ascii="Arial" w:hAnsi="Arial" w:cs="Arial"/>
                <w:bCs/>
                <w:sz w:val="22"/>
                <w:szCs w:val="22"/>
              </w:rPr>
              <w:t xml:space="preserve">V. </w:t>
            </w:r>
            <w:r w:rsidR="004C368E" w:rsidRPr="00AC7180">
              <w:rPr>
                <w:rFonts w:ascii="Arial" w:hAnsi="Arial" w:cs="Arial"/>
                <w:bCs/>
                <w:sz w:val="22"/>
                <w:szCs w:val="22"/>
              </w:rPr>
              <w:t>Perizinan</w:t>
            </w:r>
          </w:p>
          <w:p w:rsidR="00341CDE" w:rsidRPr="00AC7180" w:rsidRDefault="00341CDE" w:rsidP="00AC7180">
            <w:pPr>
              <w:pStyle w:val="Default"/>
              <w:spacing w:line="360" w:lineRule="auto"/>
              <w:rPr>
                <w:rFonts w:ascii="Arial" w:hAnsi="Arial" w:cs="Arial"/>
                <w:bCs/>
                <w:sz w:val="22"/>
                <w:szCs w:val="22"/>
              </w:rPr>
            </w:pPr>
            <w:r w:rsidRPr="00AC7180">
              <w:rPr>
                <w:rFonts w:ascii="Arial" w:hAnsi="Arial" w:cs="Arial"/>
                <w:bCs/>
                <w:sz w:val="22"/>
                <w:szCs w:val="22"/>
              </w:rPr>
              <w:t xml:space="preserve">VI. </w:t>
            </w:r>
            <w:r w:rsidR="004C368E" w:rsidRPr="00AC7180">
              <w:rPr>
                <w:rFonts w:ascii="Arial" w:hAnsi="Arial" w:cs="Arial"/>
                <w:bCs/>
                <w:sz w:val="22"/>
                <w:szCs w:val="22"/>
              </w:rPr>
              <w:t>Kewajiban</w:t>
            </w:r>
          </w:p>
          <w:p w:rsidR="00341CDE" w:rsidRPr="00AC7180" w:rsidRDefault="00341CDE" w:rsidP="00AC7180">
            <w:pPr>
              <w:pStyle w:val="Default"/>
              <w:spacing w:line="360" w:lineRule="auto"/>
              <w:rPr>
                <w:rFonts w:ascii="Arial" w:hAnsi="Arial" w:cs="Arial"/>
                <w:bCs/>
                <w:sz w:val="22"/>
                <w:szCs w:val="22"/>
              </w:rPr>
            </w:pPr>
            <w:r w:rsidRPr="00AC7180">
              <w:rPr>
                <w:rFonts w:ascii="Arial" w:hAnsi="Arial" w:cs="Arial"/>
                <w:bCs/>
                <w:sz w:val="22"/>
                <w:szCs w:val="22"/>
              </w:rPr>
              <w:t xml:space="preserve">VII. </w:t>
            </w:r>
            <w:r w:rsidR="004C368E" w:rsidRPr="00AC7180">
              <w:rPr>
                <w:rFonts w:ascii="Arial" w:hAnsi="Arial" w:cs="Arial"/>
                <w:bCs/>
                <w:sz w:val="22"/>
                <w:szCs w:val="22"/>
              </w:rPr>
              <w:t>Pengawasan dan Pengendalian</w:t>
            </w:r>
          </w:p>
          <w:p w:rsidR="00341CDE" w:rsidRPr="00AC7180" w:rsidRDefault="00341CDE" w:rsidP="00AC7180">
            <w:pPr>
              <w:pStyle w:val="Default"/>
              <w:spacing w:line="360" w:lineRule="auto"/>
              <w:rPr>
                <w:rFonts w:ascii="Arial" w:hAnsi="Arial" w:cs="Arial"/>
                <w:bCs/>
                <w:sz w:val="22"/>
                <w:szCs w:val="22"/>
              </w:rPr>
            </w:pPr>
            <w:r w:rsidRPr="00AC7180">
              <w:rPr>
                <w:rFonts w:ascii="Arial" w:hAnsi="Arial" w:cs="Arial"/>
                <w:bCs/>
                <w:sz w:val="22"/>
                <w:szCs w:val="22"/>
              </w:rPr>
              <w:t xml:space="preserve">VIII. </w:t>
            </w:r>
            <w:r w:rsidR="004C368E" w:rsidRPr="00AC7180">
              <w:rPr>
                <w:rFonts w:ascii="Arial" w:hAnsi="Arial" w:cs="Arial"/>
                <w:bCs/>
                <w:sz w:val="22"/>
                <w:szCs w:val="22"/>
              </w:rPr>
              <w:t>Sanksi Administratif</w:t>
            </w:r>
          </w:p>
          <w:p w:rsidR="00341CDE" w:rsidRPr="00AC7180" w:rsidRDefault="00341CDE" w:rsidP="00AC7180">
            <w:pPr>
              <w:pStyle w:val="Default"/>
              <w:spacing w:line="360" w:lineRule="auto"/>
              <w:rPr>
                <w:rFonts w:ascii="Arial" w:hAnsi="Arial" w:cs="Arial"/>
                <w:bCs/>
                <w:color w:val="00000A"/>
                <w:sz w:val="22"/>
                <w:szCs w:val="22"/>
              </w:rPr>
            </w:pPr>
            <w:r w:rsidRPr="00AC7180">
              <w:rPr>
                <w:rFonts w:ascii="Arial" w:hAnsi="Arial" w:cs="Arial"/>
                <w:bCs/>
                <w:sz w:val="22"/>
                <w:szCs w:val="22"/>
              </w:rPr>
              <w:t xml:space="preserve">IX. </w:t>
            </w:r>
            <w:r w:rsidR="004C368E" w:rsidRPr="00AC7180">
              <w:rPr>
                <w:rFonts w:ascii="Arial" w:hAnsi="Arial" w:cs="Arial"/>
                <w:bCs/>
                <w:color w:val="00000A"/>
                <w:sz w:val="22"/>
                <w:szCs w:val="22"/>
              </w:rPr>
              <w:t>Ketentuan Penyidikan</w:t>
            </w:r>
          </w:p>
          <w:p w:rsidR="00341CDE" w:rsidRPr="00AC7180" w:rsidRDefault="00341CDE" w:rsidP="00AC7180">
            <w:pPr>
              <w:pStyle w:val="Default"/>
              <w:spacing w:line="360" w:lineRule="auto"/>
              <w:rPr>
                <w:rFonts w:ascii="Arial" w:hAnsi="Arial" w:cs="Arial"/>
                <w:bCs/>
                <w:sz w:val="22"/>
                <w:szCs w:val="22"/>
              </w:rPr>
            </w:pPr>
            <w:r w:rsidRPr="00AC7180">
              <w:rPr>
                <w:rFonts w:ascii="Arial" w:hAnsi="Arial" w:cs="Arial"/>
                <w:bCs/>
                <w:color w:val="00000A"/>
                <w:sz w:val="22"/>
                <w:szCs w:val="22"/>
              </w:rPr>
              <w:t xml:space="preserve">X. </w:t>
            </w:r>
            <w:r w:rsidR="00AC7180" w:rsidRPr="00AC7180">
              <w:rPr>
                <w:rFonts w:ascii="Arial" w:hAnsi="Arial" w:cs="Arial"/>
                <w:bCs/>
                <w:sz w:val="22"/>
                <w:szCs w:val="22"/>
              </w:rPr>
              <w:t>Ketentuan Pidana</w:t>
            </w:r>
          </w:p>
          <w:p w:rsidR="00341CDE" w:rsidRPr="00AC7180" w:rsidRDefault="00341CDE" w:rsidP="00AC7180">
            <w:pPr>
              <w:pStyle w:val="Default"/>
              <w:spacing w:line="360" w:lineRule="auto"/>
              <w:rPr>
                <w:rFonts w:ascii="Arial" w:hAnsi="Arial" w:cs="Arial"/>
                <w:sz w:val="22"/>
                <w:szCs w:val="22"/>
              </w:rPr>
            </w:pPr>
            <w:r w:rsidRPr="00AC7180">
              <w:rPr>
                <w:rFonts w:ascii="Arial" w:hAnsi="Arial" w:cs="Arial"/>
                <w:bCs/>
                <w:sz w:val="22"/>
                <w:szCs w:val="22"/>
              </w:rPr>
              <w:t xml:space="preserve">XI. </w:t>
            </w:r>
            <w:r w:rsidR="00AC7180" w:rsidRPr="00AC7180">
              <w:rPr>
                <w:rFonts w:ascii="Arial" w:hAnsi="Arial" w:cs="Arial"/>
                <w:bCs/>
                <w:sz w:val="22"/>
                <w:szCs w:val="22"/>
              </w:rPr>
              <w:t>Ketentuan Penutup</w:t>
            </w:r>
          </w:p>
        </w:tc>
      </w:tr>
      <w:tr w:rsidR="00506C52" w:rsidRPr="00AC7180" w:rsidTr="00506C52">
        <w:trPr>
          <w:trHeight w:val="239"/>
        </w:trPr>
        <w:tc>
          <w:tcPr>
            <w:tcW w:w="2660" w:type="dxa"/>
          </w:tcPr>
          <w:p w:rsidR="00506C52" w:rsidRPr="00AC7180" w:rsidRDefault="00506C52" w:rsidP="00AC7180">
            <w:pPr>
              <w:pStyle w:val="Default"/>
              <w:spacing w:line="360" w:lineRule="auto"/>
              <w:rPr>
                <w:rFonts w:ascii="Arial" w:hAnsi="Arial" w:cs="Arial"/>
                <w:sz w:val="22"/>
                <w:szCs w:val="22"/>
              </w:rPr>
            </w:pPr>
            <w:r w:rsidRPr="00AC7180">
              <w:rPr>
                <w:rFonts w:ascii="Arial" w:hAnsi="Arial" w:cs="Arial"/>
                <w:sz w:val="22"/>
                <w:szCs w:val="22"/>
              </w:rPr>
              <w:t>Catatan                        d.</w:t>
            </w:r>
          </w:p>
        </w:tc>
        <w:tc>
          <w:tcPr>
            <w:tcW w:w="7229" w:type="dxa"/>
          </w:tcPr>
          <w:p w:rsidR="00506C52" w:rsidRPr="00AC7180" w:rsidRDefault="00506C52" w:rsidP="00AC7180">
            <w:pPr>
              <w:pStyle w:val="Default"/>
              <w:spacing w:line="360" w:lineRule="auto"/>
              <w:rPr>
                <w:rFonts w:ascii="Arial" w:hAnsi="Arial" w:cs="Arial"/>
                <w:sz w:val="22"/>
                <w:szCs w:val="22"/>
              </w:rPr>
            </w:pPr>
            <w:r w:rsidRPr="00AC7180">
              <w:rPr>
                <w:rFonts w:ascii="Arial" w:hAnsi="Arial" w:cs="Arial"/>
                <w:sz w:val="22"/>
                <w:szCs w:val="22"/>
              </w:rPr>
              <w:t xml:space="preserve">- Mulai berlaku pada tanggal diundangkan, </w:t>
            </w:r>
            <w:r w:rsidR="00AC7180" w:rsidRPr="00AC7180">
              <w:rPr>
                <w:rFonts w:ascii="Arial" w:hAnsi="Arial" w:cs="Arial"/>
                <w:sz w:val="22"/>
                <w:szCs w:val="22"/>
              </w:rPr>
              <w:t>2</w:t>
            </w:r>
            <w:r w:rsidRPr="00AC7180">
              <w:rPr>
                <w:rFonts w:ascii="Arial" w:hAnsi="Arial" w:cs="Arial"/>
                <w:sz w:val="22"/>
                <w:szCs w:val="22"/>
              </w:rPr>
              <w:t xml:space="preserve"> </w:t>
            </w:r>
            <w:r w:rsidR="00AC7180" w:rsidRPr="00AC7180">
              <w:rPr>
                <w:rFonts w:ascii="Arial" w:hAnsi="Arial" w:cs="Arial"/>
                <w:sz w:val="22"/>
                <w:szCs w:val="22"/>
              </w:rPr>
              <w:t>Okto</w:t>
            </w:r>
            <w:r w:rsidR="003A74AC" w:rsidRPr="00AC7180">
              <w:rPr>
                <w:rFonts w:ascii="Arial" w:hAnsi="Arial" w:cs="Arial"/>
                <w:sz w:val="22"/>
                <w:szCs w:val="22"/>
              </w:rPr>
              <w:t>ber</w:t>
            </w:r>
            <w:r w:rsidR="00AC7180" w:rsidRPr="00AC7180">
              <w:rPr>
                <w:rFonts w:ascii="Arial" w:hAnsi="Arial" w:cs="Arial"/>
                <w:sz w:val="22"/>
                <w:szCs w:val="22"/>
              </w:rPr>
              <w:t xml:space="preserve"> 2014</w:t>
            </w:r>
            <w:r w:rsidRPr="00AC7180">
              <w:rPr>
                <w:rFonts w:ascii="Arial" w:hAnsi="Arial" w:cs="Arial"/>
                <w:sz w:val="22"/>
                <w:szCs w:val="22"/>
              </w:rPr>
              <w:t xml:space="preserve"> </w:t>
            </w:r>
          </w:p>
          <w:p w:rsidR="00506C52" w:rsidRPr="00AC7180" w:rsidRDefault="00506C52" w:rsidP="00AC7180">
            <w:pPr>
              <w:pStyle w:val="Default"/>
              <w:spacing w:line="360" w:lineRule="auto"/>
              <w:rPr>
                <w:rFonts w:ascii="Arial" w:hAnsi="Arial" w:cs="Arial"/>
                <w:sz w:val="22"/>
                <w:szCs w:val="22"/>
              </w:rPr>
            </w:pPr>
            <w:r w:rsidRPr="00AC7180">
              <w:rPr>
                <w:rFonts w:ascii="Arial" w:hAnsi="Arial" w:cs="Arial"/>
                <w:sz w:val="22"/>
                <w:szCs w:val="22"/>
              </w:rPr>
              <w:t xml:space="preserve">- Ditetapkan </w:t>
            </w:r>
            <w:r w:rsidR="00AC7180" w:rsidRPr="00AC7180">
              <w:rPr>
                <w:rFonts w:ascii="Arial" w:hAnsi="Arial" w:cs="Arial"/>
                <w:sz w:val="22"/>
                <w:szCs w:val="22"/>
              </w:rPr>
              <w:t>2 Oktober 2014</w:t>
            </w:r>
          </w:p>
          <w:p w:rsidR="00506C52" w:rsidRPr="00AC7180" w:rsidRDefault="00506C52" w:rsidP="00AC7180">
            <w:pPr>
              <w:pStyle w:val="Default"/>
              <w:spacing w:line="360" w:lineRule="auto"/>
              <w:rPr>
                <w:rFonts w:ascii="Arial" w:hAnsi="Arial" w:cs="Arial"/>
                <w:sz w:val="22"/>
                <w:szCs w:val="22"/>
              </w:rPr>
            </w:pPr>
          </w:p>
        </w:tc>
      </w:tr>
    </w:tbl>
    <w:p w:rsidR="009846F2" w:rsidRPr="00AC7180" w:rsidRDefault="009846F2" w:rsidP="00AC7180">
      <w:pPr>
        <w:spacing w:line="360" w:lineRule="auto"/>
        <w:ind w:left="0" w:firstLine="0"/>
        <w:rPr>
          <w:rFonts w:ascii="Arial" w:hAnsi="Arial" w:cs="Arial"/>
        </w:rPr>
      </w:pPr>
    </w:p>
    <w:sectPr w:rsidR="009846F2" w:rsidRPr="00AC7180" w:rsidSect="009846F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05F93"/>
    <w:rsid w:val="00081D05"/>
    <w:rsid w:val="00107F9C"/>
    <w:rsid w:val="001857F1"/>
    <w:rsid w:val="00213616"/>
    <w:rsid w:val="00314B37"/>
    <w:rsid w:val="00341CDE"/>
    <w:rsid w:val="003A74AC"/>
    <w:rsid w:val="003C3B30"/>
    <w:rsid w:val="00490DB6"/>
    <w:rsid w:val="004C368E"/>
    <w:rsid w:val="004F66B1"/>
    <w:rsid w:val="00506C52"/>
    <w:rsid w:val="00575A77"/>
    <w:rsid w:val="00705F93"/>
    <w:rsid w:val="00813823"/>
    <w:rsid w:val="009846F2"/>
    <w:rsid w:val="00AC7180"/>
    <w:rsid w:val="00AF30DD"/>
    <w:rsid w:val="00C5708E"/>
    <w:rsid w:val="00CD4348"/>
    <w:rsid w:val="00FF4EE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ind w:left="4973" w:hanging="497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6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5F93"/>
    <w:pPr>
      <w:autoSpaceDE w:val="0"/>
      <w:autoSpaceDN w:val="0"/>
      <w:adjustRightInd w:val="0"/>
      <w:ind w:left="0" w:firstLine="0"/>
      <w:jc w:val="left"/>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2016-09-14T01:35:00Z</dcterms:created>
  <dcterms:modified xsi:type="dcterms:W3CDTF">2016-09-14T03:48:00Z</dcterms:modified>
</cp:coreProperties>
</file>